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0986" w14:textId="05406EDA" w:rsidR="00B361F0" w:rsidRPr="00B361F0" w:rsidRDefault="00B361F0" w:rsidP="00B361F0">
      <w:pPr>
        <w:rPr>
          <w:rFonts w:ascii="Times New Roman" w:hAnsi="Times New Roman" w:cs="Times New Roman"/>
          <w:b/>
          <w:bCs/>
          <w:color w:val="FF0000"/>
        </w:rPr>
      </w:pPr>
      <w:r w:rsidRPr="00B361F0">
        <w:rPr>
          <w:rFonts w:ascii="Times New Roman" w:hAnsi="Times New Roman" w:cs="Times New Roman"/>
          <w:b/>
          <w:bCs/>
          <w:color w:val="FF0000"/>
        </w:rPr>
        <w:t>І</w:t>
      </w:r>
      <w:r w:rsidRPr="00B361F0">
        <w:rPr>
          <w:rFonts w:ascii="Times New Roman" w:hAnsi="Times New Roman" w:cs="Times New Roman"/>
          <w:b/>
          <w:bCs/>
          <w:color w:val="FF0000"/>
        </w:rPr>
        <w:t xml:space="preserve">нформація про учасника тендеру </w:t>
      </w:r>
    </w:p>
    <w:p w14:paraId="6BCC2DAC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 xml:space="preserve"> </w:t>
      </w:r>
    </w:p>
    <w:p w14:paraId="13011114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(потрібно заповнити все)</w:t>
      </w:r>
    </w:p>
    <w:p w14:paraId="2AF8EDD4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 xml:space="preserve"> I. Назва учасника тендеру:</w:t>
      </w:r>
    </w:p>
    <w:p w14:paraId="2AC8B562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 xml:space="preserve"> Адреса:</w:t>
      </w:r>
    </w:p>
    <w:p w14:paraId="70E3427F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 xml:space="preserve"> Телефон/Факс:</w:t>
      </w:r>
    </w:p>
    <w:p w14:paraId="597AF06E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 xml:space="preserve">II. Інформація про досвід організації у реалізації подібних проектів (деталі проектів, </w:t>
      </w:r>
    </w:p>
    <w:p w14:paraId="5C66942F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включаючи назви проектів та клієнтів)</w:t>
      </w:r>
    </w:p>
    <w:p w14:paraId="664FC250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III. Технічна пропозиція (Деталі технічних вимог дивіться на сторінці оголошення тендеру)</w:t>
      </w:r>
    </w:p>
    <w:p w14:paraId="1CDE5ED7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IV. Цінова пропозиція</w:t>
      </w:r>
    </w:p>
    <w:p w14:paraId="19E9278A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V. Бюджет</w:t>
      </w:r>
    </w:p>
    <w:p w14:paraId="209E8CE9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___________________________________</w:t>
      </w:r>
    </w:p>
    <w:p w14:paraId="7D908DD3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Назва компанії</w:t>
      </w:r>
    </w:p>
    <w:p w14:paraId="2D9DC6EC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___________________________________</w:t>
      </w:r>
    </w:p>
    <w:p w14:paraId="18E51B89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Назва та посада уповноваженого представника</w:t>
      </w:r>
    </w:p>
    <w:p w14:paraId="285E1B68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___________________________________</w:t>
      </w:r>
    </w:p>
    <w:p w14:paraId="3D4E26F2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Підпис</w:t>
      </w:r>
    </w:p>
    <w:p w14:paraId="7A38D44C" w14:textId="77777777" w:rsidR="00B361F0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___________________________________</w:t>
      </w:r>
    </w:p>
    <w:p w14:paraId="3B9CE076" w14:textId="71356543" w:rsidR="00C42D8F" w:rsidRPr="00B361F0" w:rsidRDefault="00B361F0" w:rsidP="00B361F0">
      <w:pPr>
        <w:rPr>
          <w:rFonts w:ascii="Times New Roman" w:hAnsi="Times New Roman" w:cs="Times New Roman"/>
        </w:rPr>
      </w:pPr>
      <w:r w:rsidRPr="00B361F0">
        <w:rPr>
          <w:rFonts w:ascii="Times New Roman" w:hAnsi="Times New Roman" w:cs="Times New Roman"/>
        </w:rPr>
        <w:t>Дата</w:t>
      </w:r>
    </w:p>
    <w:sectPr w:rsidR="00C42D8F" w:rsidRPr="00B3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1D"/>
    <w:rsid w:val="005B3A1D"/>
    <w:rsid w:val="00B361F0"/>
    <w:rsid w:val="00C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ACB5"/>
  <w15:chartTrackingRefBased/>
  <w15:docId w15:val="{F7CEB738-9708-462F-B7DD-BCD6ADF0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Піскова</dc:creator>
  <cp:keywords/>
  <dc:description/>
  <cp:lastModifiedBy>Олександра Піскова</cp:lastModifiedBy>
  <cp:revision>3</cp:revision>
  <dcterms:created xsi:type="dcterms:W3CDTF">2023-05-03T07:03:00Z</dcterms:created>
  <dcterms:modified xsi:type="dcterms:W3CDTF">2023-05-03T07:04:00Z</dcterms:modified>
</cp:coreProperties>
</file>